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52" w:rsidRPr="00F85E74" w:rsidRDefault="00FE0652" w:rsidP="00FE0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Утверждено решением</w:t>
      </w:r>
    </w:p>
    <w:p w:rsidR="00FE0652" w:rsidRPr="00F85E74" w:rsidRDefault="00FE0652" w:rsidP="00FE0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Общего собрания членов</w:t>
      </w:r>
    </w:p>
    <w:p w:rsidR="00FE0652" w:rsidRPr="00F85E74" w:rsidRDefault="00FE0652" w:rsidP="00FE0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Ассоциации СРО АПДВ</w:t>
      </w:r>
    </w:p>
    <w:p w:rsidR="00FE0652" w:rsidRPr="00F85E74" w:rsidRDefault="00FE0652" w:rsidP="00FE0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протокол от 13.10.2016 г. № 2</w:t>
      </w: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FE0652" w:rsidRDefault="00521F18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Т</w:t>
      </w:r>
    </w:p>
    <w:p w:rsidR="0097398F" w:rsidRPr="005169D9" w:rsidRDefault="0097398F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5169D9">
        <w:rPr>
          <w:rFonts w:ascii="Times New Roman" w:hAnsi="Times New Roman" w:cs="Times New Roman"/>
          <w:color w:val="FFFFFF"/>
          <w:sz w:val="24"/>
          <w:szCs w:val="24"/>
        </w:rPr>
        <w:t>июля 2016 г.</w:t>
      </w:r>
    </w:p>
    <w:p w:rsidR="00521F18" w:rsidRDefault="00521F18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21F18" w:rsidRDefault="00521F18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21F18" w:rsidRDefault="00521F18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7398F" w:rsidRPr="00FE0652" w:rsidRDefault="0097398F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065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ПОЛОЖЕНИЕ</w:t>
      </w:r>
    </w:p>
    <w:p w:rsidR="00FE0652" w:rsidRDefault="00FE065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 КОМПЕНСАЦИОННОМ ФОНДЕ ОБЕСПЕЧЕНИЯ ДОГОВОРНЫХ ОБЯЗАТЕЛЬСТВ</w:t>
      </w:r>
    </w:p>
    <w:p w:rsidR="00FE0652" w:rsidRDefault="00FE065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Ассоциации «Саморегулируемая организация Архитекторов и проектировщиков Дальнего Востока»</w:t>
      </w: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97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652" w:rsidRDefault="00FE065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г. Хабаровск</w:t>
      </w:r>
    </w:p>
    <w:p w:rsidR="00FE0652" w:rsidRDefault="00FE065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2016 г.</w:t>
      </w:r>
    </w:p>
    <w:p w:rsidR="00013CCB" w:rsidRDefault="00013CCB" w:rsidP="00190B8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CCB" w:rsidRDefault="00013CCB" w:rsidP="00190B8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82" w:rsidRDefault="00190B82" w:rsidP="00190B8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190B82" w:rsidRDefault="00190B82" w:rsidP="00190B8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82" w:rsidRDefault="00190B82" w:rsidP="00190B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Общие положения………………………………………………………………………3</w:t>
      </w:r>
    </w:p>
    <w:p w:rsidR="00190B82" w:rsidRDefault="00190B82" w:rsidP="00190B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формирования компенсационного фонда обеспечения договорных обязательств…………</w:t>
      </w:r>
      <w:r w:rsidR="00D0461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…..3</w:t>
      </w:r>
    </w:p>
    <w:p w:rsidR="00190B82" w:rsidRDefault="00190B82" w:rsidP="00190B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Размещение компенсационного фонда </w:t>
      </w:r>
      <w:r w:rsidR="00D365DC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обязательств..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2B555A">
        <w:rPr>
          <w:rFonts w:ascii="Times New Roman" w:hAnsi="Times New Roman" w:cs="Times New Roman"/>
          <w:bCs/>
          <w:sz w:val="24"/>
          <w:szCs w:val="24"/>
        </w:rPr>
        <w:t>5</w:t>
      </w:r>
    </w:p>
    <w:p w:rsidR="00190B82" w:rsidRDefault="00190B82" w:rsidP="00190B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Выплаты из средств компенсационного фонда </w:t>
      </w:r>
      <w:r w:rsidR="00D365DC">
        <w:rPr>
          <w:rFonts w:ascii="Times New Roman" w:hAnsi="Times New Roman" w:cs="Times New Roman"/>
          <w:bCs/>
          <w:sz w:val="24"/>
          <w:szCs w:val="24"/>
        </w:rPr>
        <w:t xml:space="preserve">обеспечения договорных обязательств </w:t>
      </w:r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D365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….5</w:t>
      </w:r>
    </w:p>
    <w:p w:rsidR="00190B82" w:rsidRDefault="00190B82" w:rsidP="00190B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Восполнение средств компенсационного фонда </w:t>
      </w:r>
      <w:r w:rsidR="00D365DC">
        <w:rPr>
          <w:rFonts w:ascii="Times New Roman" w:hAnsi="Times New Roman" w:cs="Times New Roman"/>
          <w:bCs/>
          <w:sz w:val="24"/>
          <w:szCs w:val="24"/>
        </w:rPr>
        <w:t xml:space="preserve">обеспечения договорных обязательств 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D365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…...7</w:t>
      </w:r>
    </w:p>
    <w:p w:rsidR="00190B82" w:rsidRDefault="00190B82" w:rsidP="00190B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состоянием компенсационного фонда </w:t>
      </w:r>
      <w:r w:rsidR="00D365DC">
        <w:rPr>
          <w:rFonts w:ascii="Times New Roman" w:hAnsi="Times New Roman" w:cs="Times New Roman"/>
          <w:bCs/>
          <w:sz w:val="24"/>
          <w:szCs w:val="24"/>
        </w:rPr>
        <w:t xml:space="preserve">обеспечения договорных обязательств 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="00D365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……..</w:t>
      </w:r>
      <w:r w:rsidR="00D0461F">
        <w:rPr>
          <w:rFonts w:ascii="Times New Roman" w:hAnsi="Times New Roman" w:cs="Times New Roman"/>
          <w:bCs/>
          <w:sz w:val="24"/>
          <w:szCs w:val="24"/>
        </w:rPr>
        <w:t>7</w:t>
      </w:r>
    </w:p>
    <w:p w:rsidR="00190B82" w:rsidRPr="00816CEB" w:rsidRDefault="00190B82" w:rsidP="00190B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Заключительные положения……………………………………………………………</w:t>
      </w:r>
      <w:r w:rsidR="00D365DC">
        <w:rPr>
          <w:rFonts w:ascii="Times New Roman" w:hAnsi="Times New Roman" w:cs="Times New Roman"/>
          <w:bCs/>
          <w:sz w:val="24"/>
          <w:szCs w:val="24"/>
        </w:rPr>
        <w:t>7</w:t>
      </w: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26FFF" w:rsidRDefault="00626FFF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26FFF" w:rsidRDefault="00626FFF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90B82" w:rsidRDefault="00190B82" w:rsidP="00FE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7398F" w:rsidRPr="00F813E5" w:rsidRDefault="00190B82" w:rsidP="00F81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F813E5" w:rsidRPr="00F813E5" w:rsidRDefault="00F813E5" w:rsidP="00F813E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регулирует вопросы создания и использования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обеспечения договорных обязательств (далее –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фонд) Ассоциации «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>Саморегулируемая организация Архитекторов и проектировщиков Дальнего Востока»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, в том числе порядок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осуществления выплат из него.</w:t>
      </w:r>
    </w:p>
    <w:p w:rsidR="00F813E5" w:rsidRPr="00DE71E0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F813E5" w:rsidRPr="00DE71E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законодательством Российской Федерации, Уставом и внутренними документами Ассоциации «Саморегулируемой организации Архитекторов и проектировщиков Дальнего Востока» (далее - Ассоциация).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1.3. Компенсационным фондом является обособленное имущество, являющееся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собственностью Ассоциации, которое формируется исключительно в денежной форме за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счет взносов членов Ассоциации, а также иного имущества в случаях и в порядке,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установленных законодательством Российской Федерации.</w:t>
      </w:r>
    </w:p>
    <w:p w:rsidR="0081753F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1.4. Компенсационный фонд образуется в целях обеспечения имущественной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ответственности членов Ассоциации по обязательствам, возникшим вследствие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неисполнения или ненадлежащего исполнения ими обязательств по договорам подряда на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подготовку проектной документации, заключенным с использованием конкурентных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способов заключения договоров.</w:t>
      </w:r>
      <w:r w:rsidR="00F8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398F" w:rsidRPr="005169D9" w:rsidRDefault="0081753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Если иное не установлено законодательством Российской Федерации,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конкурентными способами заключения договоров подряда на подготовку проектной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документации понимается использование конкурентных способов 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поставщиков (подрядчиков, исполнителей) в соответствии с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нужд,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Федерации о закупках товаров, работ, услуг отдельными видами юридических лиц, или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иных случаях по результатам торгов (конкурсов, аукционов), если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проведение торгов (конкурсов, аукционов)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заключения соответствующих договоров является обязательным.</w:t>
      </w:r>
    </w:p>
    <w:p w:rsidR="0097398F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1.5. Ассоциация с момента формирования компенсационного фонда, но не ранее 1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июля 2017 года, и до момента прекращения статуса саморегулируемой организации несет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субсидиарную ответственность в пределах средств компенсационного фонда по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обязательствам своих членов, указанным в п. 1.4 настоящего Положения, в случаях,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установленных законодательством Российской Федерации и настоящим Положением.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53F" w:rsidRPr="0081753F" w:rsidRDefault="0081753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7398F" w:rsidRPr="0081753F" w:rsidRDefault="00190B82" w:rsidP="008175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КОМПЕНСАЦИОННОГО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ДОГОВОРНЫХ ОБЯЗАТЕЛЬСТВ</w:t>
      </w:r>
    </w:p>
    <w:p w:rsidR="0081753F" w:rsidRPr="0081753F" w:rsidRDefault="0081753F" w:rsidP="008175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15897" w:rsidRPr="005F7769" w:rsidRDefault="0097398F" w:rsidP="005F77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формировании компенсационного фонда принимается 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Правлением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Ассоциации в случае, если не менее чем пятнадцать членов Ассоциации подали в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Ассоциацию заявления о намерении принимать участие в заключени</w:t>
      </w:r>
      <w:proofErr w:type="gramStart"/>
      <w:r w:rsidRPr="005F776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на подготовку проектной документации с использованием конкурентных способов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заключения договоров.</w:t>
      </w:r>
      <w:r w:rsidR="005F7769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Размер компенсационного фонда рассчитывается как сумма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определенных для каждого уровня ответственности по обязательствам </w:t>
      </w:r>
      <w:proofErr w:type="gramStart"/>
      <w:r w:rsidRPr="005F7769">
        <w:rPr>
          <w:rFonts w:ascii="Times New Roman" w:hAnsi="Times New Roman" w:cs="Times New Roman"/>
          <w:color w:val="000000"/>
          <w:sz w:val="24"/>
          <w:szCs w:val="24"/>
        </w:rPr>
        <w:t>членов Ассоциации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произведений количества членов</w:t>
      </w:r>
      <w:proofErr w:type="gramEnd"/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Ассоциации, указавших в заявлении о намерении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одинаковый уровень ответственности по обязательствам, и размера взносов в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фонд, установленного в соответствии со статьей 55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РФ для данного уровня ответственности по обязательствам.</w:t>
      </w:r>
      <w:r w:rsidR="0081753F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398F" w:rsidRPr="00B15897" w:rsidRDefault="0097398F" w:rsidP="00B1589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897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размера взносов в компенсационный фонд </w:t>
      </w:r>
      <w:r w:rsidR="00B15897" w:rsidRPr="00B1589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договорных обязательств </w:t>
      </w:r>
      <w:r w:rsidRPr="00B15897">
        <w:rPr>
          <w:rFonts w:ascii="Times New Roman" w:hAnsi="Times New Roman" w:cs="Times New Roman"/>
          <w:color w:val="000000"/>
          <w:sz w:val="24"/>
          <w:szCs w:val="24"/>
        </w:rPr>
        <w:t>и порядка его</w:t>
      </w:r>
      <w:r w:rsidR="0081753F" w:rsidRPr="00B1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897">
        <w:rPr>
          <w:rFonts w:ascii="Times New Roman" w:hAnsi="Times New Roman" w:cs="Times New Roman"/>
          <w:color w:val="000000"/>
          <w:sz w:val="24"/>
          <w:szCs w:val="24"/>
        </w:rPr>
        <w:t>формирования относится к компетенции Общего собрания членов Ассоциации.</w:t>
      </w:r>
      <w:r w:rsidR="00B15897" w:rsidRPr="00B15897">
        <w:rPr>
          <w:rFonts w:ascii="Times New Roman" w:hAnsi="Times New Roman" w:cs="Times New Roman"/>
          <w:color w:val="000000"/>
          <w:sz w:val="24"/>
          <w:szCs w:val="24"/>
        </w:rPr>
        <w:t xml:space="preserve"> Размер компенсационного фонда обеспечения договорных обязательств определяется на основании документов, представленных членами Ассоциации, с учетом ранее внесенных ими взносов в компенсационный фонд</w:t>
      </w:r>
      <w:r w:rsidR="005F7769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</w:t>
      </w:r>
      <w:bookmarkStart w:id="0" w:name="_GoBack"/>
      <w:bookmarkEnd w:id="0"/>
      <w:r w:rsidR="00B15897" w:rsidRPr="00B1589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 учетом взносов, внесенных ранее исключенными членами и </w:t>
      </w:r>
      <w:r w:rsidR="00B15897" w:rsidRPr="00B15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членами, добровольно прекратившими членство в Ассоциации, и доходов, полученных от размещения средств компенсационного фонда Ассоциации.</w:t>
      </w:r>
    </w:p>
    <w:p w:rsidR="00B15897" w:rsidRPr="00B15897" w:rsidRDefault="00B15897" w:rsidP="00B1589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5897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компенсационного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5897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внесенные ранее исключенными членами и членами, добровольно прекратившими членство в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5897">
        <w:rPr>
          <w:rFonts w:ascii="Times New Roman" w:hAnsi="Times New Roman" w:cs="Times New Roman"/>
          <w:color w:val="000000"/>
          <w:sz w:val="24"/>
          <w:szCs w:val="24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B15897">
        <w:rPr>
          <w:rFonts w:ascii="Times New Roman" w:hAnsi="Times New Roman" w:cs="Times New Roman"/>
          <w:color w:val="000000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1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</w:t>
      </w:r>
      <w:r w:rsidRPr="00B158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158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169D9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или юридическое лицо, в отношении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которых принято решение о приеме в члены Ассоциации, в течение семи рабочих дней со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дня получения уведомления о приеме индивидуального предпринимателя или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юридического лица в члены Ассоциации обязаны уплатить в полном объеме взнос в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в случае, если Ассоциацией принято решение о формировании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и в заявлении индивидуального предпринимателя или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proofErr w:type="gramEnd"/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лица о приеме в члены Ассоциации указаны сведения о намерении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заключени</w:t>
      </w:r>
      <w:proofErr w:type="gramStart"/>
      <w:r w:rsidRPr="005169D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 на подготовку проектной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документации с использованием конкурентных способов заключения договоров.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1589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 Минимальный размер взноса в компенсационный фонд на одного члена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Ассоциации, выразившего намерение принимать участие в заключени</w:t>
      </w:r>
      <w:proofErr w:type="gramStart"/>
      <w:r w:rsidRPr="005169D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на подготовку проектной документации с использованием конкурентных способов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заключения договоров, в зависимости от уровня ответственности члена Ассоциации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составляет: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1) 150 000 (сто пятьдесят тысяч) рублей в случае, если предельный размер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обязательств по таким договорам не превышает 25 000 000 (двадцать пять миллионов)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рублей (первый уровень ответственности члена саморегулируемой организации);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2) 350 000 (триста пятьдесят тысяч) рублей в случае, если предельный размер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обязательств по таким договорам не превышает 50 000 000 (пятьдесят миллионов) рублей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(второй уровень ответственности члена саморегулируемой организации);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3) 2 500 000 (два миллиона пятьсот тысяч) рублей в случае, если предельный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размер обязательств по таким договорам не превышает 300 000 000 (триста миллионов)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рублей (третий уровень ответственности члена саморегулируемой организации);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4) 3 500 000 (три миллиона пятьсот тысяч) рублей в случае, если предельный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размер обязательств по таким договорам составляет 300 000 000 (триста миллионов)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рублей и более (четвертый уровень ответственности члена саморегулируемой</w:t>
      </w:r>
      <w:r w:rsidR="0081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организации).</w:t>
      </w:r>
    </w:p>
    <w:p w:rsidR="0097398F" w:rsidRDefault="00F80936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158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. Не допускается освобождение члена Ассоциации подавшего заявление о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намерении принимать участие в заключени</w:t>
      </w:r>
      <w:proofErr w:type="gramStart"/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 на подготовку проектной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документации с использованием конкурентных способов заключения договоров, от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обязанности внесения взноса в компенсационный фонд в случае, если Ассоциацией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принято решение о формировании компенсационного фонда. Не допускается уплата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взноса в компенсационный фонд Ассоциации в рассрочку или иным способом,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исключающим единовременную уплату указанного взноса, а также уплата взноса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третьими лицами, не являющимися членами Ассоциации, за исключением случаев,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98F" w:rsidRPr="005169D9">
        <w:rPr>
          <w:rFonts w:ascii="Times New Roman" w:hAnsi="Times New Roman" w:cs="Times New Roman"/>
          <w:color w:val="000000"/>
          <w:sz w:val="24"/>
          <w:szCs w:val="24"/>
        </w:rPr>
        <w:t>установленных законодательством РФ.</w:t>
      </w:r>
    </w:p>
    <w:p w:rsidR="00F80936" w:rsidRPr="00DE71E0" w:rsidRDefault="00F80936" w:rsidP="00F8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58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1E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изменения уровня ответственности члена Ассоциации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предельному размеру </w:t>
      </w:r>
      <w:r w:rsidRPr="00DE71E0">
        <w:rPr>
          <w:rFonts w:ascii="Times New Roman" w:hAnsi="Times New Roman" w:cs="Times New Roman"/>
          <w:sz w:val="24"/>
          <w:szCs w:val="24"/>
        </w:rPr>
        <w:t>обязательств, член Ассоциации обязан до внести в компенсационный фонд возмещения вреда денежные средства до необходимого уровня ответственности по обязательствам, установленного действующим законодательством.</w:t>
      </w:r>
    </w:p>
    <w:p w:rsidR="00F80936" w:rsidRDefault="00F80936" w:rsidP="00F8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</w:t>
      </w:r>
      <w:r w:rsidR="00B15897">
        <w:rPr>
          <w:rFonts w:ascii="Times New Roman" w:hAnsi="Times New Roman" w:cs="Times New Roman"/>
          <w:sz w:val="24"/>
          <w:szCs w:val="24"/>
        </w:rPr>
        <w:t>8</w:t>
      </w:r>
      <w:r w:rsidRPr="00DE71E0">
        <w:rPr>
          <w:rFonts w:ascii="Times New Roman" w:hAnsi="Times New Roman" w:cs="Times New Roman"/>
          <w:sz w:val="24"/>
          <w:szCs w:val="24"/>
        </w:rPr>
        <w:t>. Лицу, прекратившему членство в Ассоциации, не возвращается взнос в компенсационный фонд возмещения вреда, если иное не предусмотрено 191-ФЗ «О введении в действие Градостроительного кодекса Российской Федерации».</w:t>
      </w:r>
    </w:p>
    <w:p w:rsidR="00190B82" w:rsidRDefault="00190B82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B82" w:rsidRPr="00190B82" w:rsidRDefault="00190B82" w:rsidP="00190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0B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РАЗМЕЩЕНИЕ КОМПЕНСАЦИОННОГО ФОНДА 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ОБЕСПЕЧЕНИЯ ДОГОВОРНЫХ ОБЯЗАТЕЛЬСТВ</w:t>
      </w:r>
    </w:p>
    <w:p w:rsidR="00190B82" w:rsidRPr="005169D9" w:rsidRDefault="00190B82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936" w:rsidRPr="00DE71E0" w:rsidRDefault="00F80936" w:rsidP="00F8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DE71E0">
        <w:rPr>
          <w:rFonts w:ascii="Times New Roman" w:hAnsi="Times New Roman" w:cs="Times New Roman"/>
          <w:sz w:val="24"/>
          <w:szCs w:val="24"/>
        </w:rPr>
        <w:t xml:space="preserve"> Ассоциации размещаются на специальн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банковск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71E0">
        <w:rPr>
          <w:rFonts w:ascii="Times New Roman" w:hAnsi="Times New Roman" w:cs="Times New Roman"/>
          <w:sz w:val="24"/>
          <w:szCs w:val="24"/>
        </w:rPr>
        <w:t>, открыт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на специальных банковских счетах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1E0">
        <w:rPr>
          <w:rFonts w:ascii="Times New Roman" w:hAnsi="Times New Roman" w:cs="Times New Roman"/>
          <w:sz w:val="24"/>
          <w:szCs w:val="24"/>
        </w:rPr>
        <w:t xml:space="preserve">ринимает </w:t>
      </w:r>
      <w:r w:rsidRPr="00CD2CE2">
        <w:rPr>
          <w:rFonts w:ascii="Times New Roman" w:hAnsi="Times New Roman" w:cs="Times New Roman"/>
          <w:sz w:val="24"/>
          <w:szCs w:val="24"/>
        </w:rPr>
        <w:t>Общее собрание Ассоциации</w:t>
      </w:r>
      <w:r w:rsidRPr="00DE71E0">
        <w:rPr>
          <w:rFonts w:ascii="Times New Roman" w:hAnsi="Times New Roman" w:cs="Times New Roman"/>
          <w:sz w:val="24"/>
          <w:szCs w:val="24"/>
        </w:rPr>
        <w:t>.</w:t>
      </w:r>
    </w:p>
    <w:p w:rsidR="00F80936" w:rsidRPr="00DE71E0" w:rsidRDefault="00F80936" w:rsidP="00F8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3.2. Кредитная организация, указанная в п.3.1. настоящего положения, в порядке, установленном банковскими правилами и договором специального банковского счета, открывает Ассоциации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DE71E0">
        <w:rPr>
          <w:rFonts w:ascii="Times New Roman" w:hAnsi="Times New Roman" w:cs="Times New Roman"/>
          <w:sz w:val="24"/>
          <w:szCs w:val="24"/>
        </w:rPr>
        <w:t>. Договор специального банковского счета является бессрочным.</w:t>
      </w:r>
    </w:p>
    <w:p w:rsidR="00F80936" w:rsidRPr="00DE71E0" w:rsidRDefault="00F80936" w:rsidP="00F8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3.3. Средства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DE71E0">
        <w:rPr>
          <w:rFonts w:ascii="Times New Roman" w:hAnsi="Times New Roman" w:cs="Times New Roman"/>
          <w:sz w:val="24"/>
          <w:szCs w:val="24"/>
        </w:rPr>
        <w:t xml:space="preserve">, внесенные на специальные банковские счета, используются на цели и в случаях, которые указаны в части </w:t>
      </w:r>
      <w:r w:rsidR="00017BDA">
        <w:rPr>
          <w:rFonts w:ascii="Times New Roman" w:hAnsi="Times New Roman" w:cs="Times New Roman"/>
          <w:sz w:val="24"/>
          <w:szCs w:val="24"/>
        </w:rPr>
        <w:t>5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статьи 55.16 Градостроительного кодекса Российской Федерации.</w:t>
      </w:r>
    </w:p>
    <w:p w:rsidR="00F80936" w:rsidRDefault="00F80936" w:rsidP="00F8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3.4. Права на средства компенсационного фонда </w:t>
      </w:r>
      <w:r w:rsidR="00F55AE1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DE71E0">
        <w:rPr>
          <w:rFonts w:ascii="Times New Roman" w:hAnsi="Times New Roman" w:cs="Times New Roman"/>
          <w:sz w:val="24"/>
          <w:szCs w:val="24"/>
        </w:rPr>
        <w:t>, размещенные на специальн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банковск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71E0">
        <w:rPr>
          <w:rFonts w:ascii="Times New Roman" w:hAnsi="Times New Roman" w:cs="Times New Roman"/>
          <w:sz w:val="24"/>
          <w:szCs w:val="24"/>
        </w:rPr>
        <w:t xml:space="preserve">, принадлежат владельцу счета. Основания и порядок передачи таких прав устанавливается Градостроительным кодексом Российской Федерации. </w:t>
      </w:r>
    </w:p>
    <w:p w:rsidR="00F80936" w:rsidRPr="00DE71E0" w:rsidRDefault="00F80936" w:rsidP="00F8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 xml:space="preserve">Одним из существенных условий договора специального банковского счета является согласие Ассоциации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Ассоциации, об  остатке средств на специальном счете (счетах), а также о средствах компенсационного фонда </w:t>
      </w:r>
      <w:r w:rsidR="00017BDA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организации, размещенных во вкладах (депозитах) и в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иных финансовых активах саморегулируемых организаций, по форме, установленной Банком России.</w:t>
      </w:r>
    </w:p>
    <w:p w:rsidR="0097398F" w:rsidRPr="00867C4C" w:rsidRDefault="00F80936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3.6. </w:t>
      </w:r>
      <w:r w:rsidR="00D0461F" w:rsidRPr="00DE71E0">
        <w:rPr>
          <w:rFonts w:ascii="Times New Roman" w:hAnsi="Times New Roman" w:cs="Times New Roman"/>
          <w:sz w:val="24"/>
          <w:szCs w:val="24"/>
        </w:rPr>
        <w:t xml:space="preserve">При необходимости осуществления выплат из средств компенсационного фонда </w:t>
      </w:r>
      <w:r w:rsidR="00D0461F">
        <w:rPr>
          <w:rFonts w:ascii="Times New Roman" w:hAnsi="Times New Roman" w:cs="Times New Roman"/>
          <w:sz w:val="24"/>
          <w:szCs w:val="24"/>
        </w:rPr>
        <w:t>обеспечения договорных обязатель</w:t>
      </w:r>
      <w:proofErr w:type="gramStart"/>
      <w:r w:rsidR="00D0461F">
        <w:rPr>
          <w:rFonts w:ascii="Times New Roman" w:hAnsi="Times New Roman" w:cs="Times New Roman"/>
          <w:sz w:val="24"/>
          <w:szCs w:val="24"/>
        </w:rPr>
        <w:t>ств</w:t>
      </w:r>
      <w:r w:rsidR="00D0461F" w:rsidRPr="00DE71E0">
        <w:rPr>
          <w:rFonts w:ascii="Times New Roman" w:hAnsi="Times New Roman" w:cs="Times New Roman"/>
          <w:sz w:val="24"/>
          <w:szCs w:val="24"/>
        </w:rPr>
        <w:t xml:space="preserve"> ср</w:t>
      </w:r>
      <w:proofErr w:type="gramEnd"/>
      <w:r w:rsidR="00D0461F" w:rsidRPr="00DE71E0">
        <w:rPr>
          <w:rFonts w:ascii="Times New Roman" w:hAnsi="Times New Roman" w:cs="Times New Roman"/>
          <w:sz w:val="24"/>
          <w:szCs w:val="24"/>
        </w:rPr>
        <w:t>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0605ED" w:rsidRPr="000605ED" w:rsidRDefault="000605ED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7398F" w:rsidRPr="00C7008D" w:rsidRDefault="00C7008D" w:rsidP="00C700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ВЫПЛАТЫ ИЗ СРЕДСТВ КОМПЕНСАЦИОННОГО ФОНДА </w:t>
      </w:r>
      <w:r w:rsidR="00284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ОБЕСПЕЧЕНИЯ ДОГОВОРНЫХ ОБЯЗАТЕЛЬСТВ</w:t>
      </w:r>
    </w:p>
    <w:p w:rsidR="000605ED" w:rsidRPr="000605ED" w:rsidRDefault="000605ED" w:rsidP="000605E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67C4C" w:rsidRPr="005169D9" w:rsidRDefault="00867C4C" w:rsidP="0086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5169D9">
        <w:rPr>
          <w:rFonts w:ascii="Times New Roman" w:hAnsi="Times New Roman" w:cs="Times New Roman"/>
          <w:color w:val="000000"/>
          <w:sz w:val="24"/>
          <w:szCs w:val="24"/>
        </w:rPr>
        <w:t>Ассоциация несет субсидиарную ответственность в случае неисполнения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ненадлежащего исполнения членом Ассоциации обязательств по договору подряда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подготовку проектной документации, заключенному с застройщиком, техническим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заказчиком, лицом, ответственным за эксплуатацию здания, сооружения, региональным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оператором с использованием конкурентных способов заключения договора, либо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случае неисполнения или ненадлежащего исполнения членом Ассоциации 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технического заказчика.</w:t>
      </w:r>
      <w:proofErr w:type="gramEnd"/>
    </w:p>
    <w:p w:rsidR="00867C4C" w:rsidRDefault="00867C4C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proofErr w:type="gramStart"/>
      <w:r w:rsidRPr="005169D9">
        <w:rPr>
          <w:rFonts w:ascii="Times New Roman" w:hAnsi="Times New Roman" w:cs="Times New Roman"/>
          <w:color w:val="000000"/>
          <w:sz w:val="24"/>
          <w:szCs w:val="24"/>
        </w:rPr>
        <w:t>Размер компенсационной выплаты из компенсационного фонда по указанному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договору по одному требованию о возмещении реального ущерба вследствие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неисполнения или ненадлежащего исполнения членом Ассоциации обязательств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договору подряда на подготовку проектной документации, заключенному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использованием конкурентных способов заключения договоров, либо вследствие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неисполнения или ненадлежащего исполнения членом саморегулируемой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функций технического заказчика при строительстве, реконструкции, капитальном ремонте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 по таким</w:t>
      </w:r>
      <w:proofErr w:type="gramEnd"/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69D9">
        <w:rPr>
          <w:rFonts w:ascii="Times New Roman" w:hAnsi="Times New Roman" w:cs="Times New Roman"/>
          <w:color w:val="000000"/>
          <w:sz w:val="24"/>
          <w:szCs w:val="24"/>
        </w:rPr>
        <w:t>договорам, заключенным от 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застройщика, а также неустойки (штрафа) по таким договорам не может превышать одну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четвертую доли средств компенсационного фонда, размер которого рассчитан в порядке,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установленном внутренними документами Ассоциации, в зависимости от количества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членов на дату предъявления требования о компенсационной выплате и установленного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РФ размера взноса в такой компенсационный фонд,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принятого для каждого такого</w:t>
      </w:r>
      <w:proofErr w:type="gramEnd"/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члена в зависимости от уровня его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по соответствующим обязательствам.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 Не допускается перечисление кредитной организацией средств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фонда, за исключением следующих случаев: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.1. возврат ошибочно перечисленных средств;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.2. размещение средств компенсационного фонда в целях их сохранения и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увеличения их размера;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.3. осуществление выплат из компенсационного фонда в результате наступления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субсидиарной ответственности по обязательствам, возникшим вследствие неисполнения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или ненадлежащего исполнения членами Ассоциации обязательств по договорам подряда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на подготовку проектной документации, заключенным с использованием конкурентных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способов заключения договоров (выплаты в целях возмещения реального ущерба,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неустойки (штрафа) по договору подряда на подготовку проектной документации,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заключенному с использованием конкурентных способов заключения договоров, а также</w:t>
      </w:r>
      <w:proofErr w:type="gramEnd"/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судебные издержки), в случаях, предусмотренных статьей 60.1 Градостроительного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кодекса РФ;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.4. уплата налога на прибыль организаций, исчисленного с дохода, полученного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от размещения средств компенсационного фонда в кредитных организациях;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.5. перечисление средств компенсационного фонда Ассоциации Национальному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объединению саморегулируемых организаций, членом которого являлась Ассоциация, в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случаях, установленных законодательством РФ.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о выплате из средств компенсационного фонда </w:t>
      </w:r>
      <w:r w:rsidR="00F55AE1">
        <w:rPr>
          <w:rFonts w:ascii="Times New Roman" w:hAnsi="Times New Roman" w:cs="Times New Roman"/>
          <w:sz w:val="24"/>
          <w:szCs w:val="24"/>
        </w:rPr>
        <w:t>обеспечения договорных обязатель</w:t>
      </w:r>
      <w:proofErr w:type="gramStart"/>
      <w:r w:rsidR="00F55AE1">
        <w:rPr>
          <w:rFonts w:ascii="Times New Roman" w:hAnsi="Times New Roman" w:cs="Times New Roman"/>
          <w:sz w:val="24"/>
          <w:szCs w:val="24"/>
        </w:rPr>
        <w:t>ств</w:t>
      </w:r>
      <w:r w:rsidR="00F55AE1"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в сл</w:t>
      </w:r>
      <w:proofErr w:type="gramEnd"/>
      <w:r w:rsidRPr="005169D9">
        <w:rPr>
          <w:rFonts w:ascii="Times New Roman" w:hAnsi="Times New Roman" w:cs="Times New Roman"/>
          <w:color w:val="000000"/>
          <w:sz w:val="24"/>
          <w:szCs w:val="24"/>
        </w:rPr>
        <w:t>учаях,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предусмотренных п. 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Положения, принимается </w:t>
      </w:r>
      <w:r w:rsidR="00D93906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Правлением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Ассоциации,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за исключением случая, указанного в п. 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.1. настоящего Положения, а также случая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исполнения вступивших в законную силу решений суда.</w:t>
      </w:r>
    </w:p>
    <w:p w:rsidR="000605ED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2EED" w:rsidRPr="00DE71E0">
        <w:rPr>
          <w:rFonts w:ascii="Times New Roman" w:hAnsi="Times New Roman" w:cs="Times New Roman"/>
          <w:sz w:val="24"/>
          <w:szCs w:val="24"/>
        </w:rPr>
        <w:t xml:space="preserve">Решение об осуществлении выплаты из средств компенсационного фонда </w:t>
      </w:r>
      <w:r w:rsidR="00F55AE1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952EED" w:rsidRPr="00DE71E0">
        <w:rPr>
          <w:rFonts w:ascii="Times New Roman" w:hAnsi="Times New Roman" w:cs="Times New Roman"/>
          <w:sz w:val="24"/>
          <w:szCs w:val="24"/>
        </w:rPr>
        <w:t xml:space="preserve"> в соответствии с п.4.</w:t>
      </w:r>
      <w:r w:rsidR="00867C4C">
        <w:rPr>
          <w:rFonts w:ascii="Times New Roman" w:hAnsi="Times New Roman" w:cs="Times New Roman"/>
          <w:sz w:val="24"/>
          <w:szCs w:val="24"/>
        </w:rPr>
        <w:t>3</w:t>
      </w:r>
      <w:r w:rsidR="00952EED" w:rsidRPr="00DE71E0">
        <w:rPr>
          <w:rFonts w:ascii="Times New Roman" w:hAnsi="Times New Roman" w:cs="Times New Roman"/>
          <w:sz w:val="24"/>
          <w:szCs w:val="24"/>
        </w:rPr>
        <w:t>.1. принимается Директором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="00952EED" w:rsidRPr="00DE71E0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="00952EED" w:rsidRPr="00DE71E0">
        <w:rPr>
          <w:rFonts w:ascii="Times New Roman" w:hAnsi="Times New Roman" w:cs="Times New Roman"/>
          <w:sz w:val="24"/>
          <w:szCs w:val="24"/>
        </w:rPr>
        <w:t>иложением необходимых документов.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иректор Ассоциации рассматривает поступившее заявление и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в срок не позднее 5 рабочих дней принимает одно из решений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.1.1. об отказе в возврате ошибочно перечисленных средств;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.1.2. об обоснованности заявления и необходимости его удовлетворения.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.2. В случае принятия 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иректором Ассоциации решения,</w:t>
      </w:r>
      <w:r w:rsidR="0006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указанного в пункте 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.1.1. настоящего Положения, заявитель в трехдневный срок</w:t>
      </w:r>
      <w:r w:rsidR="00D93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письменно информируется об этом. Письмо должно содержать мотивированное</w:t>
      </w:r>
      <w:r w:rsidR="00D93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обоснование отказа.</w:t>
      </w:r>
    </w:p>
    <w:p w:rsidR="0097398F" w:rsidRPr="005169D9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.3. В случае принятия </w:t>
      </w:r>
      <w:r w:rsidR="004E20C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иректором Ассоциации решения,</w:t>
      </w:r>
      <w:r w:rsidR="00D93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указанного в пункте 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.1.2. настоящего Положения, производится выплата из средств</w:t>
      </w:r>
      <w:r w:rsidR="00D93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фонда.</w:t>
      </w:r>
    </w:p>
    <w:p w:rsidR="0097398F" w:rsidRDefault="0097398F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D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 Выплаты в результате наступления субсидиарной ответственности Ассоциации</w:t>
      </w:r>
      <w:r w:rsidR="00D93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РФ, в случае, предусмотренном п. 4.</w:t>
      </w:r>
      <w:r w:rsidR="00867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851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осуществля</w:t>
      </w:r>
      <w:r w:rsidR="0085193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тся в судебном порядке в соответствии с</w:t>
      </w:r>
      <w:r w:rsidR="00D93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952EED" w:rsidRDefault="00952EED" w:rsidP="0095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7C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1E0">
        <w:rPr>
          <w:rFonts w:ascii="Times New Roman" w:hAnsi="Times New Roman" w:cs="Times New Roman"/>
          <w:sz w:val="24"/>
          <w:szCs w:val="24"/>
        </w:rPr>
        <w:t xml:space="preserve">Денежные средства из компенсационного фонда </w:t>
      </w:r>
      <w:r w:rsidR="004E20CB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4E20C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перечисляются в безналичной форме.</w:t>
      </w:r>
    </w:p>
    <w:p w:rsidR="00867C4C" w:rsidRPr="005169D9" w:rsidRDefault="00867C4C" w:rsidP="0086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169D9">
        <w:rPr>
          <w:rFonts w:ascii="Times New Roman" w:hAnsi="Times New Roman" w:cs="Times New Roman"/>
          <w:color w:val="000000"/>
          <w:sz w:val="24"/>
          <w:szCs w:val="24"/>
        </w:rPr>
        <w:t>В случае исключения сведений об Ассоциации из государственного 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саморегулируемых организаций в пределах одной четвертой доли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компенсационного фонда, зачисленных на счет Национального 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саморегулируемых организаций, субсидиарную ответственность несет такое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Национальное объединение саморегулируемых организаций, либо саморегулируемая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организация, членом которой стало лицо, не исполнившее или ненадлежащим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исполнившее соответствующие обязательства по таким договорам, в случае, если такое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Национальное объединение саморегулируемых организаций</w:t>
      </w:r>
      <w:proofErr w:type="gramEnd"/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перечислило в порядке,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предусмотренном законодательством РФ, средства компенсационного фонда на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указанной саморегулируемой организации.</w:t>
      </w:r>
    </w:p>
    <w:p w:rsidR="00867C4C" w:rsidRPr="004E20CB" w:rsidRDefault="00867C4C" w:rsidP="0086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. В случае</w:t>
      </w:r>
      <w:proofErr w:type="gramStart"/>
      <w:r w:rsidRPr="005169D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если ответственность члена Ассоциации за неисполнение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ненадлежащее исполнение обязательств по договору подряда на подготовку проектной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документации, заключенному с использованием конкурентных способов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договоров, либо за неисполнение или ненадлежащее исполнение членом 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функций технического заказчика при строительстве, реконструкции, капитальном ремонте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 по таким договорам, заключенным от 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застройщика, застрахована в соответствии с законодательством Российской Федерации, 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указанные в настоящем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, возмещают реальный ущерб, а также неустойку (штраф)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9D9">
        <w:rPr>
          <w:rFonts w:ascii="Times New Roman" w:hAnsi="Times New Roman" w:cs="Times New Roman"/>
          <w:color w:val="000000"/>
          <w:sz w:val="24"/>
          <w:szCs w:val="24"/>
        </w:rPr>
        <w:t>таким договорам в части, не покрытой страховыми возмещениями.</w:t>
      </w:r>
      <w:proofErr w:type="gramEnd"/>
    </w:p>
    <w:p w:rsidR="00D93906" w:rsidRPr="00D93906" w:rsidRDefault="00D93906" w:rsidP="00F8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20CB" w:rsidRPr="004E20CB" w:rsidRDefault="004E20CB" w:rsidP="004E20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0CB">
        <w:rPr>
          <w:rFonts w:ascii="Times New Roman" w:hAnsi="Times New Roman" w:cs="Times New Roman"/>
          <w:b/>
          <w:bCs/>
          <w:sz w:val="24"/>
          <w:szCs w:val="24"/>
        </w:rPr>
        <w:t xml:space="preserve">ВОСПОЛНЕНИЕ СРЕДСТВ КОМПЕНСАЦИОННОГО ФОНДА 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ОБЕСПЕЧЕНИЯ ДОГОВОРНЫХ ОБЯЗАТЕЛЬСТВ</w:t>
      </w:r>
      <w:r w:rsidRPr="004E20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20CB" w:rsidRPr="00D87579" w:rsidRDefault="004E20CB" w:rsidP="004E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20CB" w:rsidRPr="00DE71E0" w:rsidRDefault="004E20CB" w:rsidP="004E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DE71E0">
        <w:rPr>
          <w:rFonts w:ascii="Times New Roman" w:hAnsi="Times New Roman" w:cs="Times New Roman"/>
          <w:sz w:val="24"/>
          <w:szCs w:val="24"/>
        </w:rPr>
        <w:t xml:space="preserve"> ниже минимального размера, определяемого в соответствии с Градостроительным кодексом Российской Федерации, лица, указанные </w:t>
      </w:r>
      <w:proofErr w:type="spellStart"/>
      <w:r w:rsidRPr="00DE71E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1E0">
        <w:rPr>
          <w:rFonts w:ascii="Times New Roman" w:hAnsi="Times New Roman" w:cs="Times New Roman"/>
          <w:sz w:val="24"/>
          <w:szCs w:val="24"/>
        </w:rPr>
        <w:t>5.2. и 5.3. настоящего положения, в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1E0">
        <w:rPr>
          <w:rFonts w:ascii="Times New Roman" w:hAnsi="Times New Roman" w:cs="Times New Roman"/>
          <w:sz w:val="24"/>
          <w:szCs w:val="24"/>
        </w:rPr>
        <w:t xml:space="preserve">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чем три месяца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1E0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DE71E0">
        <w:rPr>
          <w:rFonts w:ascii="Times New Roman" w:hAnsi="Times New Roman" w:cs="Times New Roman"/>
          <w:sz w:val="24"/>
          <w:szCs w:val="24"/>
        </w:rPr>
        <w:t xml:space="preserve"> в целях увеличения размера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DE71E0">
        <w:rPr>
          <w:rFonts w:ascii="Times New Roman" w:hAnsi="Times New Roman" w:cs="Times New Roman"/>
          <w:sz w:val="24"/>
          <w:szCs w:val="24"/>
        </w:rPr>
        <w:t xml:space="preserve"> в порядке и до размера, которые установлены настоящим положением исходя из фактического количества членов Ассоциации и уровня их ответственности по обязательствам.</w:t>
      </w:r>
    </w:p>
    <w:p w:rsidR="004E20CB" w:rsidRPr="00DE71E0" w:rsidRDefault="004E20CB" w:rsidP="004E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5.2. </w:t>
      </w:r>
      <w:r w:rsidRPr="004E20CB">
        <w:rPr>
          <w:rFonts w:ascii="Times New Roman" w:hAnsi="Times New Roman" w:cs="Times New Roman"/>
          <w:sz w:val="24"/>
          <w:szCs w:val="24"/>
        </w:rPr>
        <w:t xml:space="preserve">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настоящего Кодекса, член саморегулируемой организации, вследствие неисполнения или ненадлежащего исполнения которым обязательств по договору подряда </w:t>
      </w:r>
      <w:r w:rsidR="00AB55ED">
        <w:rPr>
          <w:rFonts w:ascii="Times New Roman" w:hAnsi="Times New Roman" w:cs="Times New Roman"/>
          <w:sz w:val="24"/>
          <w:szCs w:val="24"/>
        </w:rPr>
        <w:t xml:space="preserve">на </w:t>
      </w:r>
      <w:r w:rsidRPr="004E20CB">
        <w:rPr>
          <w:rFonts w:ascii="Times New Roman" w:hAnsi="Times New Roman" w:cs="Times New Roman"/>
          <w:sz w:val="24"/>
          <w:szCs w:val="24"/>
        </w:rPr>
        <w:t xml:space="preserve">подготовку проектной документации осуществлялись такие выплаты, а также иные члены саморегулируемой организации, внесшие взносы в такой компенсационный фонд, должны внести взносы в компенсационный фонд обеспечения договорных обязательств в установленный </w:t>
      </w:r>
      <w:r>
        <w:rPr>
          <w:rFonts w:ascii="Times New Roman" w:hAnsi="Times New Roman" w:cs="Times New Roman"/>
          <w:sz w:val="24"/>
          <w:szCs w:val="24"/>
        </w:rPr>
        <w:t>п. 5.1.</w:t>
      </w:r>
      <w:r w:rsidRPr="004E20CB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E2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E20CB">
        <w:rPr>
          <w:rFonts w:ascii="Times New Roman" w:hAnsi="Times New Roman" w:cs="Times New Roman"/>
          <w:sz w:val="24"/>
          <w:szCs w:val="24"/>
        </w:rPr>
        <w:t xml:space="preserve"> срок со дня осуществления указанных выплат.</w:t>
      </w:r>
    </w:p>
    <w:p w:rsidR="004E20CB" w:rsidRPr="00D87579" w:rsidRDefault="004E20CB" w:rsidP="004E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0CB" w:rsidRPr="00DE71E0" w:rsidRDefault="004E20CB" w:rsidP="004E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DE71E0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E71E0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 КОМПЕНСАЦИОННОГО ФОНДА</w:t>
      </w:r>
    </w:p>
    <w:p w:rsidR="004E20CB" w:rsidRPr="00DE71E0" w:rsidRDefault="00D0461F" w:rsidP="004E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ОБЕСПЕЧЕНИЯ ДОГОВОРНЫХ ОБЯЗАТЕЛЬСТВ</w:t>
      </w:r>
      <w:r w:rsidR="004E20CB" w:rsidRPr="00DE7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20CB" w:rsidRPr="00D87579" w:rsidRDefault="004E20CB" w:rsidP="004E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20CB" w:rsidRPr="00DE71E0" w:rsidRDefault="004E20CB" w:rsidP="004E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осуществляет Правление Ассоциации.</w:t>
      </w:r>
    </w:p>
    <w:p w:rsidR="00A81994" w:rsidRDefault="004E20CB" w:rsidP="004E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6.2. Информация о текущем размере компенсационного фонда должна размещаться на сайте Ассоциации в соответствии с частью 4 статьи 7 Федеральный закон от 01.12.2007 N 315- ФЗ "О саморегулируемых организациях".</w:t>
      </w:r>
    </w:p>
    <w:p w:rsidR="00D365DC" w:rsidRDefault="00D365DC" w:rsidP="004E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5DC" w:rsidRPr="00DE71E0" w:rsidRDefault="00D365DC" w:rsidP="00D3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ПОЛОЖЕНИЯ.</w:t>
      </w:r>
    </w:p>
    <w:p w:rsidR="00D365DC" w:rsidRPr="00D87579" w:rsidRDefault="00D365DC" w:rsidP="00D3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365DC" w:rsidRPr="00DE71E0" w:rsidRDefault="00D365DC" w:rsidP="00D3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7.1. Настоящее положение вступает в силу не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1E0">
        <w:rPr>
          <w:rFonts w:ascii="Times New Roman" w:hAnsi="Times New Roman" w:cs="Times New Roman"/>
          <w:sz w:val="24"/>
          <w:szCs w:val="24"/>
        </w:rPr>
        <w:t xml:space="preserve"> чем со дня внесения сведений о нем в государственный реестр СРО в соответствии с ч. 5  ст. 55.18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, не позднее 01.07.2017г.</w:t>
      </w:r>
      <w:r w:rsidRPr="00DE71E0">
        <w:rPr>
          <w:rFonts w:ascii="Times New Roman" w:hAnsi="Times New Roman" w:cs="Times New Roman"/>
          <w:sz w:val="24"/>
          <w:szCs w:val="24"/>
        </w:rPr>
        <w:t xml:space="preserve"> и обязательно для исполнения всеми членами Ассоциации.</w:t>
      </w:r>
    </w:p>
    <w:p w:rsidR="00D365DC" w:rsidRPr="005169D9" w:rsidRDefault="00D365DC" w:rsidP="00D3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lastRenderedPageBreak/>
        <w:t>7.2.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D365DC" w:rsidRPr="005169D9" w:rsidSect="00D93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06" w:rsidRDefault="00D93906" w:rsidP="00D93906">
      <w:pPr>
        <w:spacing w:after="0" w:line="240" w:lineRule="auto"/>
      </w:pPr>
      <w:r>
        <w:separator/>
      </w:r>
    </w:p>
  </w:endnote>
  <w:endnote w:type="continuationSeparator" w:id="0">
    <w:p w:rsidR="00D93906" w:rsidRDefault="00D93906" w:rsidP="00D9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6" w:rsidRDefault="00D939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05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3906" w:rsidRPr="00D93906" w:rsidRDefault="00D93906">
        <w:pPr>
          <w:pStyle w:val="a6"/>
          <w:jc w:val="right"/>
          <w:rPr>
            <w:rFonts w:ascii="Times New Roman" w:hAnsi="Times New Roman" w:cs="Times New Roman"/>
          </w:rPr>
        </w:pPr>
        <w:r w:rsidRPr="00D93906">
          <w:rPr>
            <w:rFonts w:ascii="Times New Roman" w:hAnsi="Times New Roman" w:cs="Times New Roman"/>
          </w:rPr>
          <w:fldChar w:fldCharType="begin"/>
        </w:r>
        <w:r w:rsidRPr="00D93906">
          <w:rPr>
            <w:rFonts w:ascii="Times New Roman" w:hAnsi="Times New Roman" w:cs="Times New Roman"/>
          </w:rPr>
          <w:instrText>PAGE   \* MERGEFORMAT</w:instrText>
        </w:r>
        <w:r w:rsidRPr="00D93906">
          <w:rPr>
            <w:rFonts w:ascii="Times New Roman" w:hAnsi="Times New Roman" w:cs="Times New Roman"/>
          </w:rPr>
          <w:fldChar w:fldCharType="separate"/>
        </w:r>
        <w:r w:rsidR="005F7769">
          <w:rPr>
            <w:rFonts w:ascii="Times New Roman" w:hAnsi="Times New Roman" w:cs="Times New Roman"/>
            <w:noProof/>
          </w:rPr>
          <w:t>4</w:t>
        </w:r>
        <w:r w:rsidRPr="00D93906">
          <w:rPr>
            <w:rFonts w:ascii="Times New Roman" w:hAnsi="Times New Roman" w:cs="Times New Roman"/>
          </w:rPr>
          <w:fldChar w:fldCharType="end"/>
        </w:r>
      </w:p>
    </w:sdtContent>
  </w:sdt>
  <w:p w:rsidR="00D93906" w:rsidRDefault="00D939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6" w:rsidRDefault="00D939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06" w:rsidRDefault="00D93906" w:rsidP="00D93906">
      <w:pPr>
        <w:spacing w:after="0" w:line="240" w:lineRule="auto"/>
      </w:pPr>
      <w:r>
        <w:separator/>
      </w:r>
    </w:p>
  </w:footnote>
  <w:footnote w:type="continuationSeparator" w:id="0">
    <w:p w:rsidR="00D93906" w:rsidRDefault="00D93906" w:rsidP="00D9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6" w:rsidRDefault="00D939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6" w:rsidRPr="00D93906" w:rsidRDefault="00D93906" w:rsidP="00D939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6" w:rsidRDefault="00D939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1A1"/>
    <w:multiLevelType w:val="hybridMultilevel"/>
    <w:tmpl w:val="5008B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691B"/>
    <w:multiLevelType w:val="hybridMultilevel"/>
    <w:tmpl w:val="929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E44"/>
    <w:multiLevelType w:val="multilevel"/>
    <w:tmpl w:val="D5E0A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8B"/>
    <w:rsid w:val="00013CCB"/>
    <w:rsid w:val="00017BDA"/>
    <w:rsid w:val="000605ED"/>
    <w:rsid w:val="00173774"/>
    <w:rsid w:val="00190B82"/>
    <w:rsid w:val="00284CE0"/>
    <w:rsid w:val="002B555A"/>
    <w:rsid w:val="004B68B7"/>
    <w:rsid w:val="004E20CB"/>
    <w:rsid w:val="005169D9"/>
    <w:rsid w:val="00521F18"/>
    <w:rsid w:val="005F7769"/>
    <w:rsid w:val="00626FFF"/>
    <w:rsid w:val="0071168B"/>
    <w:rsid w:val="0081753F"/>
    <w:rsid w:val="0085193F"/>
    <w:rsid w:val="00867C4C"/>
    <w:rsid w:val="00952EED"/>
    <w:rsid w:val="0097398F"/>
    <w:rsid w:val="00A564B6"/>
    <w:rsid w:val="00A81994"/>
    <w:rsid w:val="00AB55ED"/>
    <w:rsid w:val="00B15897"/>
    <w:rsid w:val="00C22891"/>
    <w:rsid w:val="00C7008D"/>
    <w:rsid w:val="00D0461F"/>
    <w:rsid w:val="00D365DC"/>
    <w:rsid w:val="00D93906"/>
    <w:rsid w:val="00F55AE1"/>
    <w:rsid w:val="00F80936"/>
    <w:rsid w:val="00F813E5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906"/>
  </w:style>
  <w:style w:type="paragraph" w:styleId="a6">
    <w:name w:val="footer"/>
    <w:basedOn w:val="a"/>
    <w:link w:val="a7"/>
    <w:uiPriority w:val="99"/>
    <w:unhideWhenUsed/>
    <w:rsid w:val="00D9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906"/>
  </w:style>
  <w:style w:type="paragraph" w:styleId="a6">
    <w:name w:val="footer"/>
    <w:basedOn w:val="a"/>
    <w:link w:val="a7"/>
    <w:uiPriority w:val="99"/>
    <w:unhideWhenUsed/>
    <w:rsid w:val="00D9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2016-09-29T02:10:00Z</dcterms:created>
  <dcterms:modified xsi:type="dcterms:W3CDTF">2016-10-17T06:45:00Z</dcterms:modified>
</cp:coreProperties>
</file>